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2AC" w:rsidRDefault="00E342AC" w:rsidP="007A0C4A">
      <w:pPr>
        <w:ind w:left="180"/>
        <w:jc w:val="center"/>
        <w:rPr>
          <w:szCs w:val="24"/>
        </w:rPr>
      </w:pPr>
      <w:r>
        <w:rPr>
          <w:b/>
          <w:szCs w:val="24"/>
        </w:rPr>
        <w:t>20</w:t>
      </w:r>
      <w:r w:rsidR="00154C55">
        <w:rPr>
          <w:b/>
          <w:szCs w:val="24"/>
        </w:rPr>
        <w:t>1</w:t>
      </w:r>
      <w:r w:rsidR="001914B7">
        <w:rPr>
          <w:b/>
          <w:szCs w:val="24"/>
        </w:rPr>
        <w:t>8</w:t>
      </w:r>
      <w:r>
        <w:rPr>
          <w:b/>
          <w:szCs w:val="24"/>
        </w:rPr>
        <w:t xml:space="preserve"> </w:t>
      </w:r>
      <w:r w:rsidR="005B2C92">
        <w:rPr>
          <w:b/>
          <w:szCs w:val="24"/>
        </w:rPr>
        <w:t xml:space="preserve">Teen </w:t>
      </w:r>
      <w:r>
        <w:rPr>
          <w:b/>
          <w:szCs w:val="24"/>
        </w:rPr>
        <w:t>Fact Sheet</w:t>
      </w:r>
    </w:p>
    <w:p w:rsidR="00E342AC" w:rsidRDefault="00E342AC" w:rsidP="007A0C4A">
      <w:pPr>
        <w:ind w:left="180"/>
        <w:rPr>
          <w:b/>
          <w:sz w:val="16"/>
          <w:szCs w:val="16"/>
        </w:rPr>
      </w:pPr>
    </w:p>
    <w:p w:rsidR="00E342AC" w:rsidRDefault="00E342AC" w:rsidP="007A0C4A">
      <w:pPr>
        <w:ind w:left="180" w:right="-144"/>
        <w:rPr>
          <w:szCs w:val="24"/>
          <w:u w:val="single"/>
        </w:rPr>
      </w:pPr>
      <w:r>
        <w:rPr>
          <w:b/>
          <w:szCs w:val="24"/>
        </w:rPr>
        <w:t>Name:</w:t>
      </w:r>
      <w:r>
        <w:rPr>
          <w:szCs w:val="24"/>
          <w:u w:val="single"/>
        </w:rPr>
        <w:tab/>
      </w:r>
      <w:r>
        <w:rPr>
          <w:szCs w:val="24"/>
          <w:u w:val="single"/>
        </w:rPr>
        <w:tab/>
      </w:r>
      <w:r>
        <w:rPr>
          <w:szCs w:val="24"/>
          <w:u w:val="single"/>
        </w:rPr>
        <w:tab/>
      </w:r>
      <w:r w:rsidR="00A8209A">
        <w:rPr>
          <w:szCs w:val="24"/>
          <w:u w:val="single"/>
        </w:rPr>
        <w:t xml:space="preserve">                                  </w:t>
      </w:r>
      <w:r w:rsidR="00A8209A" w:rsidRPr="00A8209A">
        <w:rPr>
          <w:szCs w:val="24"/>
        </w:rPr>
        <w:t xml:space="preserve"> </w:t>
      </w:r>
      <w:proofErr w:type="gramStart"/>
      <w:r>
        <w:rPr>
          <w:b/>
          <w:szCs w:val="24"/>
        </w:rPr>
        <w:t>Title:</w:t>
      </w:r>
      <w:r w:rsidR="007A0C4A">
        <w:rPr>
          <w:b/>
          <w:szCs w:val="24"/>
        </w:rPr>
        <w:t>_</w:t>
      </w:r>
      <w:proofErr w:type="gramEnd"/>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sidR="00A8209A">
        <w:rPr>
          <w:szCs w:val="24"/>
          <w:u w:val="single"/>
        </w:rPr>
        <w:tab/>
      </w:r>
    </w:p>
    <w:p w:rsidR="00E342AC" w:rsidRDefault="00E342AC" w:rsidP="007A0C4A">
      <w:pPr>
        <w:ind w:left="180"/>
        <w:rPr>
          <w:b/>
          <w:sz w:val="16"/>
          <w:szCs w:val="16"/>
        </w:rPr>
      </w:pPr>
    </w:p>
    <w:p w:rsidR="00E342AC" w:rsidRDefault="00E342AC" w:rsidP="007A0C4A">
      <w:pPr>
        <w:ind w:left="180"/>
        <w:rPr>
          <w:szCs w:val="24"/>
          <w:u w:val="single"/>
        </w:rPr>
      </w:pPr>
      <w:r>
        <w:rPr>
          <w:b/>
          <w:szCs w:val="24"/>
        </w:rPr>
        <w:t>Hometown:</w:t>
      </w: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b/>
          <w:szCs w:val="24"/>
        </w:rPr>
        <w:t>School:</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342AC" w:rsidRDefault="00E342AC" w:rsidP="007A0C4A">
      <w:pPr>
        <w:ind w:left="180"/>
        <w:rPr>
          <w:b/>
          <w:sz w:val="16"/>
          <w:szCs w:val="16"/>
        </w:rPr>
      </w:pPr>
    </w:p>
    <w:p w:rsidR="00E342AC" w:rsidRDefault="00E342AC" w:rsidP="007A0C4A">
      <w:pPr>
        <w:ind w:left="180"/>
        <w:rPr>
          <w:szCs w:val="24"/>
          <w:u w:val="single"/>
        </w:rPr>
      </w:pPr>
      <w:r>
        <w:rPr>
          <w:b/>
          <w:szCs w:val="24"/>
        </w:rPr>
        <w:t>Age:</w:t>
      </w:r>
      <w:r>
        <w:rPr>
          <w:szCs w:val="24"/>
          <w:u w:val="single"/>
        </w:rPr>
        <w:tab/>
      </w:r>
      <w:r>
        <w:rPr>
          <w:szCs w:val="24"/>
          <w:u w:val="single"/>
        </w:rPr>
        <w:tab/>
      </w:r>
      <w:r w:rsidR="007A0C4A">
        <w:rPr>
          <w:szCs w:val="24"/>
          <w:u w:val="single"/>
        </w:rPr>
        <w:t xml:space="preserve">  </w:t>
      </w:r>
      <w:r w:rsidR="007A0C4A" w:rsidRPr="007A0C4A">
        <w:rPr>
          <w:szCs w:val="24"/>
        </w:rPr>
        <w:t xml:space="preserve">   </w:t>
      </w:r>
      <w:r>
        <w:rPr>
          <w:b/>
          <w:szCs w:val="24"/>
        </w:rPr>
        <w:t>Date of Birth:</w:t>
      </w:r>
      <w:r w:rsidR="007A0C4A">
        <w:rPr>
          <w:szCs w:val="24"/>
          <w:u w:val="single"/>
        </w:rPr>
        <w:tab/>
      </w:r>
      <w:r w:rsidR="007A0C4A">
        <w:rPr>
          <w:szCs w:val="24"/>
          <w:u w:val="single"/>
        </w:rPr>
        <w:tab/>
        <w:t xml:space="preserve">           </w:t>
      </w:r>
      <w:r w:rsidR="007A0C4A" w:rsidRPr="007A0C4A">
        <w:rPr>
          <w:szCs w:val="24"/>
        </w:rPr>
        <w:t xml:space="preserve"> </w:t>
      </w:r>
      <w:r>
        <w:rPr>
          <w:b/>
          <w:szCs w:val="24"/>
        </w:rPr>
        <w:t>Grade:</w:t>
      </w:r>
      <w:r>
        <w:rPr>
          <w:szCs w:val="24"/>
          <w:u w:val="single"/>
        </w:rPr>
        <w:tab/>
      </w:r>
      <w:r>
        <w:rPr>
          <w:szCs w:val="24"/>
          <w:u w:val="single"/>
        </w:rPr>
        <w:tab/>
      </w:r>
      <w:r w:rsidR="007A0C4A">
        <w:rPr>
          <w:szCs w:val="24"/>
          <w:u w:val="single"/>
        </w:rPr>
        <w:t xml:space="preserve">      </w:t>
      </w:r>
      <w:r w:rsidR="007A0C4A" w:rsidRPr="007A0C4A">
        <w:rPr>
          <w:szCs w:val="24"/>
        </w:rPr>
        <w:t xml:space="preserve">   </w:t>
      </w:r>
      <w:r>
        <w:rPr>
          <w:b/>
          <w:szCs w:val="24"/>
        </w:rPr>
        <w:t>GPA:</w:t>
      </w:r>
      <w:r>
        <w:rPr>
          <w:szCs w:val="24"/>
          <w:u w:val="single"/>
        </w:rPr>
        <w:tab/>
      </w:r>
      <w:r>
        <w:rPr>
          <w:szCs w:val="24"/>
          <w:u w:val="single"/>
        </w:rPr>
        <w:tab/>
      </w:r>
      <w:r>
        <w:rPr>
          <w:szCs w:val="24"/>
          <w:u w:val="single"/>
        </w:rPr>
        <w:tab/>
      </w:r>
    </w:p>
    <w:p w:rsidR="00E342AC" w:rsidRDefault="00E342AC" w:rsidP="007A0C4A">
      <w:pPr>
        <w:ind w:left="180"/>
        <w:rPr>
          <w:b/>
          <w:sz w:val="16"/>
          <w:szCs w:val="16"/>
        </w:rPr>
      </w:pPr>
    </w:p>
    <w:p w:rsidR="00E342AC" w:rsidRDefault="00E342AC" w:rsidP="007A0C4A">
      <w:pPr>
        <w:ind w:left="180"/>
        <w:rPr>
          <w:szCs w:val="24"/>
          <w:u w:val="single"/>
        </w:rPr>
      </w:pPr>
      <w:r>
        <w:rPr>
          <w:b/>
          <w:szCs w:val="24"/>
        </w:rPr>
        <w:t>Talent:</w:t>
      </w:r>
      <w:r>
        <w:rPr>
          <w:szCs w:val="24"/>
          <w:u w:val="single"/>
        </w:rPr>
        <w:tab/>
      </w:r>
      <w:r>
        <w:rPr>
          <w:szCs w:val="24"/>
          <w:u w:val="single"/>
        </w:rPr>
        <w:tab/>
      </w:r>
      <w:r>
        <w:rPr>
          <w:szCs w:val="24"/>
          <w:u w:val="single"/>
        </w:rPr>
        <w:tab/>
      </w:r>
      <w:r>
        <w:rPr>
          <w:szCs w:val="24"/>
          <w:u w:val="single"/>
        </w:rPr>
        <w:tab/>
      </w:r>
      <w:r>
        <w:rPr>
          <w:szCs w:val="24"/>
          <w:u w:val="single"/>
        </w:rPr>
        <w:tab/>
      </w:r>
      <w:r w:rsidR="007A0C4A">
        <w:rPr>
          <w:szCs w:val="24"/>
          <w:u w:val="single"/>
        </w:rPr>
        <w:t xml:space="preserve">           </w:t>
      </w:r>
      <w:r>
        <w:rPr>
          <w:szCs w:val="24"/>
        </w:rPr>
        <w:tab/>
      </w:r>
      <w:r>
        <w:rPr>
          <w:b/>
          <w:szCs w:val="24"/>
        </w:rPr>
        <w:t>Song Title:</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342AC" w:rsidRDefault="00E342AC" w:rsidP="007A0C4A">
      <w:pPr>
        <w:ind w:left="180"/>
        <w:rPr>
          <w:b/>
          <w:sz w:val="16"/>
          <w:szCs w:val="16"/>
        </w:rPr>
      </w:pPr>
    </w:p>
    <w:p w:rsidR="00E342AC" w:rsidRDefault="00E342AC" w:rsidP="007A0C4A">
      <w:pPr>
        <w:tabs>
          <w:tab w:val="left" w:pos="720"/>
        </w:tabs>
        <w:spacing w:line="360" w:lineRule="auto"/>
        <w:ind w:left="180"/>
        <w:rPr>
          <w:szCs w:val="24"/>
          <w:u w:val="single"/>
        </w:rPr>
      </w:pPr>
      <w:r>
        <w:rPr>
          <w:b/>
          <w:szCs w:val="24"/>
        </w:rPr>
        <w:t xml:space="preserve">Special Training </w:t>
      </w:r>
      <w:r>
        <w:rPr>
          <w:b/>
          <w:sz w:val="20"/>
        </w:rPr>
        <w:t>(music, dance, drama, etc.)</w:t>
      </w:r>
      <w:r>
        <w:rPr>
          <w:b/>
          <w:szCs w:val="24"/>
        </w:rPr>
        <w:t>:</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342AC" w:rsidRDefault="00E342AC" w:rsidP="007A0C4A">
      <w:pPr>
        <w:tabs>
          <w:tab w:val="left" w:pos="720"/>
        </w:tabs>
        <w:spacing w:line="360" w:lineRule="auto"/>
        <w:ind w:left="180"/>
        <w:rPr>
          <w:b/>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342AC" w:rsidRDefault="00E342AC" w:rsidP="007A0C4A">
      <w:pPr>
        <w:tabs>
          <w:tab w:val="left" w:pos="720"/>
        </w:tabs>
        <w:spacing w:line="360" w:lineRule="auto"/>
        <w:ind w:left="180"/>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342AC" w:rsidRDefault="00E342AC" w:rsidP="007A0C4A">
      <w:pPr>
        <w:tabs>
          <w:tab w:val="left" w:pos="720"/>
        </w:tabs>
        <w:ind w:left="180"/>
        <w:rPr>
          <w:b/>
          <w:sz w:val="16"/>
          <w:szCs w:val="16"/>
        </w:rPr>
      </w:pPr>
    </w:p>
    <w:p w:rsidR="00E342AC" w:rsidRDefault="00E342AC" w:rsidP="007A0C4A">
      <w:pPr>
        <w:tabs>
          <w:tab w:val="left" w:pos="720"/>
        </w:tabs>
        <w:spacing w:line="360" w:lineRule="auto"/>
        <w:ind w:left="180"/>
        <w:rPr>
          <w:szCs w:val="24"/>
          <w:u w:val="single"/>
        </w:rPr>
      </w:pPr>
      <w:r>
        <w:rPr>
          <w:b/>
          <w:szCs w:val="24"/>
        </w:rPr>
        <w:t>Hobbies &amp; Sports:</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342AC" w:rsidRDefault="00E342AC" w:rsidP="007A0C4A">
      <w:pPr>
        <w:tabs>
          <w:tab w:val="left" w:pos="720"/>
        </w:tabs>
        <w:spacing w:line="360" w:lineRule="auto"/>
        <w:ind w:left="180"/>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342AC" w:rsidRDefault="00E342AC" w:rsidP="007A0C4A">
      <w:pPr>
        <w:tabs>
          <w:tab w:val="left" w:pos="720"/>
        </w:tabs>
        <w:spacing w:line="360" w:lineRule="auto"/>
        <w:ind w:left="180"/>
        <w:rPr>
          <w:b/>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b/>
          <w:szCs w:val="24"/>
        </w:rPr>
        <w:t xml:space="preserve"> </w:t>
      </w:r>
    </w:p>
    <w:p w:rsidR="00E342AC" w:rsidRDefault="00E342AC" w:rsidP="007A0C4A">
      <w:pPr>
        <w:tabs>
          <w:tab w:val="left" w:pos="720"/>
        </w:tabs>
        <w:ind w:left="180"/>
        <w:rPr>
          <w:b/>
          <w:sz w:val="16"/>
          <w:szCs w:val="16"/>
        </w:rPr>
      </w:pPr>
    </w:p>
    <w:p w:rsidR="00E342AC" w:rsidRDefault="00E342AC" w:rsidP="007A0C4A">
      <w:pPr>
        <w:tabs>
          <w:tab w:val="left" w:pos="720"/>
        </w:tabs>
        <w:spacing w:line="360" w:lineRule="auto"/>
        <w:ind w:left="180"/>
        <w:rPr>
          <w:szCs w:val="24"/>
          <w:u w:val="single"/>
        </w:rPr>
      </w:pPr>
      <w:r>
        <w:rPr>
          <w:b/>
          <w:szCs w:val="24"/>
        </w:rPr>
        <w:t>Honors &amp; Awards:</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342AC" w:rsidRDefault="00E342AC" w:rsidP="007A0C4A">
      <w:pPr>
        <w:tabs>
          <w:tab w:val="left" w:pos="720"/>
        </w:tabs>
        <w:spacing w:line="360" w:lineRule="auto"/>
        <w:ind w:left="180"/>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342AC" w:rsidRDefault="00E342AC" w:rsidP="007A0C4A">
      <w:pPr>
        <w:tabs>
          <w:tab w:val="left" w:pos="720"/>
        </w:tabs>
        <w:spacing w:line="360" w:lineRule="auto"/>
        <w:ind w:left="180"/>
        <w:rPr>
          <w:b/>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b/>
          <w:szCs w:val="24"/>
        </w:rPr>
        <w:t xml:space="preserve"> </w:t>
      </w:r>
    </w:p>
    <w:p w:rsidR="00E342AC" w:rsidRDefault="00E342AC" w:rsidP="007A0C4A">
      <w:pPr>
        <w:tabs>
          <w:tab w:val="left" w:pos="720"/>
        </w:tabs>
        <w:ind w:left="180"/>
        <w:rPr>
          <w:b/>
          <w:sz w:val="16"/>
          <w:szCs w:val="16"/>
        </w:rPr>
      </w:pPr>
    </w:p>
    <w:p w:rsidR="00E342AC" w:rsidRDefault="00E342AC" w:rsidP="007A0C4A">
      <w:pPr>
        <w:tabs>
          <w:tab w:val="left" w:pos="720"/>
        </w:tabs>
        <w:spacing w:line="360" w:lineRule="auto"/>
        <w:ind w:left="180"/>
        <w:rPr>
          <w:szCs w:val="24"/>
          <w:u w:val="single"/>
        </w:rPr>
      </w:pPr>
      <w:r>
        <w:rPr>
          <w:b/>
          <w:szCs w:val="24"/>
        </w:rPr>
        <w:t>Interesting Facts:</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342AC" w:rsidRDefault="00E342AC" w:rsidP="007A0C4A">
      <w:pPr>
        <w:tabs>
          <w:tab w:val="left" w:pos="720"/>
        </w:tabs>
        <w:spacing w:line="360" w:lineRule="auto"/>
        <w:ind w:left="180"/>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342AC" w:rsidRDefault="00E342AC" w:rsidP="007A0C4A">
      <w:pPr>
        <w:tabs>
          <w:tab w:val="left" w:pos="720"/>
        </w:tabs>
        <w:spacing w:line="360" w:lineRule="auto"/>
        <w:ind w:left="180"/>
        <w:rPr>
          <w:b/>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b/>
          <w:szCs w:val="24"/>
        </w:rPr>
        <w:t xml:space="preserve"> </w:t>
      </w:r>
    </w:p>
    <w:p w:rsidR="00E342AC" w:rsidRDefault="00E342AC" w:rsidP="007A0C4A">
      <w:pPr>
        <w:tabs>
          <w:tab w:val="left" w:pos="720"/>
        </w:tabs>
        <w:ind w:left="180"/>
        <w:rPr>
          <w:b/>
          <w:sz w:val="16"/>
          <w:szCs w:val="16"/>
        </w:rPr>
      </w:pPr>
    </w:p>
    <w:p w:rsidR="00E342AC" w:rsidRDefault="00E342AC" w:rsidP="007A0C4A">
      <w:pPr>
        <w:tabs>
          <w:tab w:val="left" w:pos="720"/>
        </w:tabs>
        <w:spacing w:line="360" w:lineRule="auto"/>
        <w:ind w:left="180"/>
        <w:rPr>
          <w:szCs w:val="24"/>
          <w:u w:val="single"/>
        </w:rPr>
      </w:pPr>
      <w:r>
        <w:rPr>
          <w:b/>
          <w:szCs w:val="24"/>
        </w:rPr>
        <w:t>Scholastic/Career Ambition:</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342AC" w:rsidRDefault="00E342AC" w:rsidP="007A0C4A">
      <w:pPr>
        <w:tabs>
          <w:tab w:val="left" w:pos="720"/>
        </w:tabs>
        <w:spacing w:line="360" w:lineRule="auto"/>
        <w:ind w:left="180"/>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342AC" w:rsidRDefault="00E342AC" w:rsidP="007A0C4A">
      <w:pPr>
        <w:tabs>
          <w:tab w:val="left" w:pos="720"/>
        </w:tabs>
        <w:spacing w:line="360" w:lineRule="auto"/>
        <w:ind w:left="180"/>
        <w:rPr>
          <w:b/>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b/>
          <w:szCs w:val="24"/>
        </w:rPr>
        <w:t xml:space="preserve"> </w:t>
      </w:r>
    </w:p>
    <w:p w:rsidR="00E342AC" w:rsidRDefault="00E342AC" w:rsidP="007A0C4A">
      <w:pPr>
        <w:tabs>
          <w:tab w:val="left" w:pos="720"/>
        </w:tabs>
        <w:ind w:left="180"/>
        <w:rPr>
          <w:b/>
          <w:sz w:val="16"/>
          <w:szCs w:val="16"/>
        </w:rPr>
      </w:pPr>
    </w:p>
    <w:p w:rsidR="00A8209A" w:rsidRDefault="00E342AC" w:rsidP="00A8209A">
      <w:pPr>
        <w:tabs>
          <w:tab w:val="left" w:pos="720"/>
        </w:tabs>
        <w:spacing w:line="360" w:lineRule="auto"/>
        <w:ind w:left="180"/>
        <w:rPr>
          <w:szCs w:val="24"/>
          <w:u w:val="single"/>
        </w:rPr>
      </w:pPr>
      <w:r>
        <w:rPr>
          <w:b/>
          <w:szCs w:val="24"/>
        </w:rPr>
        <w:t xml:space="preserve">Why I should be </w:t>
      </w:r>
      <w:r w:rsidR="007A0C4A">
        <w:rPr>
          <w:b/>
          <w:szCs w:val="24"/>
        </w:rPr>
        <w:t>Greater Reading</w:t>
      </w:r>
      <w:r w:rsidR="00894841">
        <w:rPr>
          <w:b/>
          <w:szCs w:val="24"/>
        </w:rPr>
        <w:t>’s</w:t>
      </w:r>
      <w:r>
        <w:rPr>
          <w:b/>
          <w:szCs w:val="24"/>
        </w:rPr>
        <w:t xml:space="preserve"> Outstanding Teen 20</w:t>
      </w:r>
      <w:r w:rsidR="00154C55">
        <w:rPr>
          <w:b/>
          <w:szCs w:val="24"/>
        </w:rPr>
        <w:t>1</w:t>
      </w:r>
      <w:r w:rsidR="001914B7">
        <w:rPr>
          <w:b/>
          <w:szCs w:val="24"/>
        </w:rPr>
        <w:t>8</w:t>
      </w:r>
      <w:bookmarkStart w:id="0" w:name="_GoBack"/>
      <w:bookmarkEnd w:id="0"/>
      <w:r>
        <w:rPr>
          <w:b/>
          <w:szCs w:val="24"/>
        </w:rPr>
        <w:t>:</w:t>
      </w:r>
      <w:r w:rsidR="00A8209A">
        <w:rPr>
          <w:b/>
          <w:szCs w:val="24"/>
        </w:rPr>
        <w:t xml:space="preserve"> </w:t>
      </w:r>
      <w:r w:rsidR="00A8209A" w:rsidRPr="00A8209A">
        <w:rPr>
          <w:szCs w:val="24"/>
          <w:u w:val="single"/>
        </w:rPr>
        <w:t xml:space="preserve"> </w:t>
      </w:r>
      <w:r w:rsidR="00A8209A">
        <w:rPr>
          <w:szCs w:val="24"/>
          <w:u w:val="single"/>
        </w:rPr>
        <w:tab/>
        <w:t xml:space="preserve">    </w:t>
      </w:r>
      <w:r w:rsidR="00A8209A">
        <w:rPr>
          <w:szCs w:val="24"/>
          <w:u w:val="single"/>
        </w:rPr>
        <w:tab/>
      </w:r>
      <w:r w:rsidR="00A8209A">
        <w:rPr>
          <w:szCs w:val="24"/>
          <w:u w:val="single"/>
        </w:rPr>
        <w:tab/>
      </w:r>
      <w:r w:rsidR="00A8209A">
        <w:rPr>
          <w:szCs w:val="24"/>
          <w:u w:val="single"/>
        </w:rPr>
        <w:tab/>
        <w:t xml:space="preserve">    </w:t>
      </w:r>
      <w:r w:rsidR="00A8209A">
        <w:rPr>
          <w:szCs w:val="24"/>
          <w:u w:val="single"/>
        </w:rPr>
        <w:tab/>
      </w:r>
      <w:r w:rsidR="00A8209A">
        <w:rPr>
          <w:szCs w:val="24"/>
          <w:u w:val="single"/>
        </w:rPr>
        <w:tab/>
        <w:t xml:space="preserve"> </w:t>
      </w:r>
    </w:p>
    <w:p w:rsidR="00E342AC" w:rsidRDefault="00E342AC" w:rsidP="007A0C4A">
      <w:pPr>
        <w:tabs>
          <w:tab w:val="left" w:pos="720"/>
        </w:tabs>
        <w:spacing w:line="360" w:lineRule="auto"/>
        <w:ind w:left="180"/>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342AC" w:rsidRDefault="00E342AC" w:rsidP="007A0C4A">
      <w:pPr>
        <w:tabs>
          <w:tab w:val="left" w:pos="720"/>
        </w:tabs>
        <w:spacing w:line="360" w:lineRule="auto"/>
        <w:ind w:left="180"/>
        <w:rPr>
          <w:b/>
          <w:szCs w:val="24"/>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b/>
          <w:szCs w:val="24"/>
        </w:rPr>
        <w:t xml:space="preserve"> </w:t>
      </w:r>
    </w:p>
    <w:p w:rsidR="00E342AC" w:rsidRDefault="00E342AC" w:rsidP="007A0C4A">
      <w:pPr>
        <w:tabs>
          <w:tab w:val="left" w:pos="720"/>
        </w:tabs>
        <w:ind w:left="180"/>
        <w:rPr>
          <w:b/>
          <w:sz w:val="16"/>
          <w:szCs w:val="16"/>
        </w:rPr>
      </w:pPr>
    </w:p>
    <w:p w:rsidR="00E342AC" w:rsidRDefault="00E342AC" w:rsidP="007A0C4A">
      <w:pPr>
        <w:tabs>
          <w:tab w:val="left" w:pos="720"/>
        </w:tabs>
        <w:spacing w:line="360" w:lineRule="auto"/>
        <w:ind w:left="180"/>
        <w:rPr>
          <w:szCs w:val="24"/>
          <w:u w:val="single"/>
        </w:rPr>
      </w:pPr>
      <w:r>
        <w:rPr>
          <w:b/>
          <w:szCs w:val="24"/>
        </w:rPr>
        <w:t>Platform (platform statement provided to judges):</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342AC" w:rsidRDefault="00E342AC" w:rsidP="007A0C4A">
      <w:pPr>
        <w:tabs>
          <w:tab w:val="left" w:pos="720"/>
        </w:tabs>
        <w:spacing w:line="360" w:lineRule="auto"/>
        <w:ind w:left="180"/>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E342AC" w:rsidRDefault="00E342AC" w:rsidP="007A0C4A">
      <w:pPr>
        <w:tabs>
          <w:tab w:val="left" w:pos="720"/>
        </w:tabs>
        <w:ind w:left="180"/>
        <w:rPr>
          <w:b/>
          <w:sz w:val="16"/>
          <w:szCs w:val="16"/>
        </w:rPr>
      </w:pPr>
      <w:r>
        <w:rPr>
          <w:b/>
          <w:sz w:val="16"/>
          <w:szCs w:val="16"/>
        </w:rPr>
        <w:t>Contract:   I agree to allow my daughter to participate in the Miss</w:t>
      </w:r>
      <w:r w:rsidR="00E709DF">
        <w:rPr>
          <w:b/>
          <w:sz w:val="16"/>
          <w:szCs w:val="16"/>
        </w:rPr>
        <w:t xml:space="preserve"> </w:t>
      </w:r>
      <w:r w:rsidR="007A0C4A">
        <w:rPr>
          <w:b/>
          <w:sz w:val="16"/>
          <w:szCs w:val="16"/>
        </w:rPr>
        <w:t>Greater Reading</w:t>
      </w:r>
      <w:r w:rsidR="00E709DF">
        <w:rPr>
          <w:b/>
          <w:sz w:val="16"/>
          <w:szCs w:val="16"/>
        </w:rPr>
        <w:t>’s</w:t>
      </w:r>
      <w:r>
        <w:rPr>
          <w:b/>
          <w:sz w:val="16"/>
          <w:szCs w:val="16"/>
        </w:rPr>
        <w:t xml:space="preserve"> Outstanding Teen Pageant and the </w:t>
      </w:r>
      <w:r w:rsidR="00586A51">
        <w:rPr>
          <w:b/>
          <w:sz w:val="16"/>
          <w:szCs w:val="16"/>
        </w:rPr>
        <w:t xml:space="preserve">Miss Pennsylvania Outstanding Teen Pageant and </w:t>
      </w:r>
      <w:r>
        <w:rPr>
          <w:b/>
          <w:sz w:val="16"/>
          <w:szCs w:val="16"/>
        </w:rPr>
        <w:t>Miss America’s Outstanding Teen Pageant should she be chosen</w:t>
      </w:r>
      <w:r w:rsidR="00586A51">
        <w:rPr>
          <w:b/>
          <w:sz w:val="16"/>
          <w:szCs w:val="16"/>
        </w:rPr>
        <w:t xml:space="preserve"> a local and/or</w:t>
      </w:r>
      <w:r>
        <w:rPr>
          <w:b/>
          <w:sz w:val="16"/>
          <w:szCs w:val="16"/>
        </w:rPr>
        <w:t xml:space="preserve"> state titleholder, and to abide by the decision of the judges, which is final.  I further hold the pageant, judges, hostesses, committee members,</w:t>
      </w:r>
      <w:r w:rsidR="005B2C92">
        <w:rPr>
          <w:b/>
          <w:sz w:val="16"/>
          <w:szCs w:val="16"/>
        </w:rPr>
        <w:t xml:space="preserve"> and</w:t>
      </w:r>
      <w:r>
        <w:rPr>
          <w:b/>
          <w:sz w:val="16"/>
          <w:szCs w:val="16"/>
        </w:rPr>
        <w:t xml:space="preserve"> owners of the facility where the pageant is conducted and all others involved in the production of the pageant harmless from any and all liability arising out of personal injury, property damage, or similar causes.  </w:t>
      </w:r>
    </w:p>
    <w:p w:rsidR="00E342AC" w:rsidRDefault="00E342AC" w:rsidP="007A0C4A">
      <w:pPr>
        <w:tabs>
          <w:tab w:val="left" w:pos="720"/>
        </w:tabs>
        <w:ind w:left="180"/>
        <w:rPr>
          <w:b/>
          <w:sz w:val="16"/>
          <w:szCs w:val="16"/>
        </w:rPr>
      </w:pPr>
    </w:p>
    <w:p w:rsidR="00E342AC" w:rsidRDefault="00E342AC" w:rsidP="007A0C4A">
      <w:pPr>
        <w:tabs>
          <w:tab w:val="left" w:pos="720"/>
        </w:tabs>
        <w:ind w:left="180"/>
        <w:rPr>
          <w:szCs w:val="24"/>
          <w:u w:val="single"/>
        </w:rPr>
      </w:pPr>
      <w:r>
        <w:rPr>
          <w:b/>
          <w:szCs w:val="24"/>
        </w:rPr>
        <w:t>Contestant Signature:</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b/>
          <w:szCs w:val="24"/>
        </w:rPr>
        <w:t>Date:</w:t>
      </w:r>
      <w:r>
        <w:rPr>
          <w:szCs w:val="24"/>
          <w:u w:val="single"/>
        </w:rPr>
        <w:tab/>
      </w:r>
      <w:r>
        <w:rPr>
          <w:szCs w:val="24"/>
          <w:u w:val="single"/>
        </w:rPr>
        <w:tab/>
      </w:r>
      <w:r>
        <w:rPr>
          <w:szCs w:val="24"/>
          <w:u w:val="single"/>
        </w:rPr>
        <w:tab/>
      </w:r>
      <w:r>
        <w:rPr>
          <w:szCs w:val="24"/>
          <w:u w:val="single"/>
        </w:rPr>
        <w:tab/>
      </w:r>
    </w:p>
    <w:p w:rsidR="00E342AC" w:rsidRDefault="00E342AC" w:rsidP="007A0C4A">
      <w:pPr>
        <w:tabs>
          <w:tab w:val="left" w:pos="720"/>
        </w:tabs>
        <w:ind w:left="180"/>
        <w:rPr>
          <w:b/>
          <w:sz w:val="16"/>
          <w:szCs w:val="16"/>
        </w:rPr>
      </w:pPr>
    </w:p>
    <w:p w:rsidR="00E342AC" w:rsidRDefault="00E342AC" w:rsidP="007A0C4A">
      <w:pPr>
        <w:tabs>
          <w:tab w:val="left" w:pos="720"/>
        </w:tabs>
        <w:ind w:left="180"/>
        <w:rPr>
          <w:sz w:val="28"/>
          <w:szCs w:val="28"/>
          <w:u w:val="single"/>
        </w:rPr>
      </w:pPr>
      <w:r>
        <w:rPr>
          <w:b/>
          <w:szCs w:val="24"/>
        </w:rPr>
        <w:t>Parent Signature:</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b/>
          <w:szCs w:val="24"/>
        </w:rPr>
        <w:t>Date:</w:t>
      </w:r>
      <w:r>
        <w:rPr>
          <w:szCs w:val="24"/>
          <w:u w:val="single"/>
        </w:rPr>
        <w:tab/>
      </w:r>
      <w:r>
        <w:rPr>
          <w:szCs w:val="24"/>
          <w:u w:val="single"/>
        </w:rPr>
        <w:tab/>
      </w:r>
      <w:r>
        <w:rPr>
          <w:szCs w:val="24"/>
          <w:u w:val="single"/>
        </w:rPr>
        <w:tab/>
      </w:r>
      <w:r>
        <w:rPr>
          <w:szCs w:val="24"/>
          <w:u w:val="single"/>
        </w:rPr>
        <w:tab/>
      </w:r>
    </w:p>
    <w:sectPr w:rsidR="00E342AC" w:rsidSect="005B2C92">
      <w:headerReference w:type="default" r:id="rId6"/>
      <w:pgSz w:w="12240" w:h="15840"/>
      <w:pgMar w:top="720" w:right="1267" w:bottom="720" w:left="864" w:header="28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E07" w:rsidRDefault="00547E07">
      <w:r>
        <w:separator/>
      </w:r>
    </w:p>
  </w:endnote>
  <w:endnote w:type="continuationSeparator" w:id="0">
    <w:p w:rsidR="00547E07" w:rsidRDefault="0054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RoseRound">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E07" w:rsidRDefault="00547E07">
      <w:r>
        <w:separator/>
      </w:r>
    </w:p>
  </w:footnote>
  <w:footnote w:type="continuationSeparator" w:id="0">
    <w:p w:rsidR="00547E07" w:rsidRDefault="00547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C4A" w:rsidRPr="00590139" w:rsidRDefault="007A0C4A" w:rsidP="007A0C4A">
    <w:pPr>
      <w:pStyle w:val="Header"/>
      <w:jc w:val="center"/>
      <w:rPr>
        <w:rFonts w:ascii="Cambria" w:hAnsi="Cambria"/>
        <w:sz w:val="32"/>
        <w:szCs w:val="32"/>
        <w:u w:val="single"/>
      </w:rPr>
    </w:pPr>
    <w:r w:rsidRPr="00BD4818">
      <w:rPr>
        <w:rFonts w:ascii="Cambria" w:hAnsi="Cambria" w:cs="Aharoni"/>
        <w:b/>
        <w:sz w:val="32"/>
        <w:szCs w:val="32"/>
        <w:u w:val="single"/>
      </w:rPr>
      <w:t>Contestant FACT SHEET</w:t>
    </w:r>
    <w:r w:rsidRPr="00BD4818">
      <w:rPr>
        <w:rFonts w:ascii="Cambria" w:hAnsi="Cambria" w:cs="Aharoni"/>
        <w:b/>
        <w:sz w:val="40"/>
        <w:szCs w:val="40"/>
        <w:u w:val="single"/>
      </w:rPr>
      <w:t xml:space="preserve"> </w:t>
    </w:r>
    <w:r w:rsidRPr="00590139">
      <w:rPr>
        <w:rFonts w:ascii="Cambria" w:hAnsi="Cambria" w:cs="Aharoni"/>
        <w:b/>
        <w:sz w:val="32"/>
        <w:szCs w:val="32"/>
        <w:u w:val="single"/>
      </w:rPr>
      <w:t xml:space="preserve">– </w:t>
    </w:r>
    <w:r w:rsidRPr="00590139">
      <w:rPr>
        <w:rFonts w:ascii="Cambria" w:hAnsi="Cambria"/>
        <w:sz w:val="32"/>
        <w:szCs w:val="32"/>
        <w:u w:val="single"/>
      </w:rPr>
      <w:t>Miss Berks County Scholarship Organization</w:t>
    </w:r>
  </w:p>
  <w:p w:rsidR="007A0C4A" w:rsidRDefault="007A0C4A" w:rsidP="007A0C4A">
    <w:pPr>
      <w:pStyle w:val="Header"/>
      <w:jc w:val="center"/>
      <w:rPr>
        <w:rFonts w:ascii="Cambria" w:hAnsi="Cambria" w:cs="Aharoni"/>
        <w:b/>
        <w:sz w:val="16"/>
        <w:szCs w:val="16"/>
        <w:u w:val="single"/>
      </w:rPr>
    </w:pPr>
    <w:r w:rsidRPr="00BD4818">
      <w:rPr>
        <w:rFonts w:ascii="Cambria" w:hAnsi="Cambria" w:cs="Aharoni"/>
        <w:b/>
        <w:u w:val="single"/>
      </w:rPr>
      <w:t xml:space="preserve"> Miss Pennsylvania Scholarship Organization</w:t>
    </w:r>
  </w:p>
  <w:p w:rsidR="007A0C4A" w:rsidRPr="00BD4818" w:rsidRDefault="007A0C4A" w:rsidP="007A0C4A">
    <w:pPr>
      <w:pStyle w:val="Header"/>
      <w:jc w:val="center"/>
      <w:rPr>
        <w:rFonts w:ascii="Cambria" w:hAnsi="Cambria" w:cs="Aharoni"/>
        <w:sz w:val="16"/>
        <w:szCs w:val="16"/>
      </w:rPr>
    </w:pPr>
    <w:r>
      <w:rPr>
        <w:rFonts w:ascii="Cambria" w:hAnsi="Cambria" w:cs="Aharoni"/>
        <w:sz w:val="16"/>
        <w:szCs w:val="16"/>
      </w:rPr>
      <w:t>** All Information Must Be Typed without changing the format of the pages. **</w:t>
    </w:r>
  </w:p>
  <w:p w:rsidR="00E342AC" w:rsidRPr="007A0C4A" w:rsidRDefault="00E342AC" w:rsidP="00B44838">
    <w:pPr>
      <w:pStyle w:val="Header"/>
      <w:jc w:val="center"/>
      <w:rPr>
        <w:rFonts w:ascii="RoseRound" w:hAnsi="RoseRound"/>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64"/>
    <w:rsid w:val="00045DB4"/>
    <w:rsid w:val="0009386B"/>
    <w:rsid w:val="00123051"/>
    <w:rsid w:val="00154C55"/>
    <w:rsid w:val="001914B7"/>
    <w:rsid w:val="002029DE"/>
    <w:rsid w:val="00250ED1"/>
    <w:rsid w:val="00294A7A"/>
    <w:rsid w:val="002C37DE"/>
    <w:rsid w:val="00312765"/>
    <w:rsid w:val="00341D76"/>
    <w:rsid w:val="003A4F08"/>
    <w:rsid w:val="003F40DF"/>
    <w:rsid w:val="004F4FBB"/>
    <w:rsid w:val="00547E07"/>
    <w:rsid w:val="00586A51"/>
    <w:rsid w:val="005B2C92"/>
    <w:rsid w:val="00616413"/>
    <w:rsid w:val="00696F89"/>
    <w:rsid w:val="006E77CB"/>
    <w:rsid w:val="00710632"/>
    <w:rsid w:val="00717CF2"/>
    <w:rsid w:val="00730F66"/>
    <w:rsid w:val="007432D7"/>
    <w:rsid w:val="007A0C4A"/>
    <w:rsid w:val="007A240B"/>
    <w:rsid w:val="008148A7"/>
    <w:rsid w:val="008373CA"/>
    <w:rsid w:val="00894841"/>
    <w:rsid w:val="008D4D07"/>
    <w:rsid w:val="008E6C64"/>
    <w:rsid w:val="00906076"/>
    <w:rsid w:val="0092750A"/>
    <w:rsid w:val="00A8209A"/>
    <w:rsid w:val="00AB4F75"/>
    <w:rsid w:val="00B23551"/>
    <w:rsid w:val="00B44838"/>
    <w:rsid w:val="00C6140E"/>
    <w:rsid w:val="00C83A01"/>
    <w:rsid w:val="00C97018"/>
    <w:rsid w:val="00CE0049"/>
    <w:rsid w:val="00D232A9"/>
    <w:rsid w:val="00E342AC"/>
    <w:rsid w:val="00E709DF"/>
    <w:rsid w:val="00ED7537"/>
    <w:rsid w:val="00F62666"/>
    <w:rsid w:val="00F91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5A0E74DC"/>
  <w15:chartTrackingRefBased/>
  <w15:docId w15:val="{F87D193F-818D-441A-AF16-4EE44E12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A8209A"/>
    <w:rPr>
      <w:rFonts w:ascii="Tahoma" w:hAnsi="Tahoma" w:cs="Tahoma"/>
      <w:sz w:val="16"/>
      <w:szCs w:val="16"/>
    </w:rPr>
  </w:style>
  <w:style w:type="character" w:customStyle="1" w:styleId="BalloonTextChar">
    <w:name w:val="Balloon Text Char"/>
    <w:link w:val="BalloonText"/>
    <w:uiPriority w:val="99"/>
    <w:semiHidden/>
    <w:rsid w:val="00A8209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GlaxoSmithKline</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Celia Swallow</dc:creator>
  <cp:keywords/>
  <cp:lastModifiedBy>Lyons, Stacy J</cp:lastModifiedBy>
  <cp:revision>2</cp:revision>
  <cp:lastPrinted>2015-12-05T19:06:00Z</cp:lastPrinted>
  <dcterms:created xsi:type="dcterms:W3CDTF">2018-01-20T03:26:00Z</dcterms:created>
  <dcterms:modified xsi:type="dcterms:W3CDTF">2018-01-20T03:26:00Z</dcterms:modified>
</cp:coreProperties>
</file>